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E65808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0" w:line="240" w:lineRule="auto"/>
        <w:contextualSpacing/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727CEF" w:rsidP="00E65808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0" w:line="240" w:lineRule="auto"/>
        <w:contextualSpacing/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02384E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DA7AEB">
        <w:rPr>
          <w:rStyle w:val="a7"/>
          <w:rFonts w:ascii="Times New Roman" w:hAnsi="Times New Roman" w:cs="Times New Roman"/>
          <w:bCs/>
          <w:sz w:val="28"/>
          <w:szCs w:val="28"/>
        </w:rPr>
        <w:t>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967D4B" w:rsidRDefault="00967D4B" w:rsidP="00E65808">
      <w:pPr>
        <w:pStyle w:val="ab"/>
        <w:contextualSpacing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E65808" w:rsidRDefault="00E65808" w:rsidP="00E658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6C4" w:rsidRPr="005B26C4" w:rsidRDefault="005B26C4" w:rsidP="005B26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6C4">
        <w:rPr>
          <w:rFonts w:ascii="Times New Roman" w:hAnsi="Times New Roman" w:cs="Times New Roman"/>
          <w:b/>
          <w:sz w:val="28"/>
          <w:szCs w:val="28"/>
        </w:rPr>
        <w:t xml:space="preserve">«Дачная амнистия»: для чего нужна и </w:t>
      </w:r>
      <w:r>
        <w:rPr>
          <w:rFonts w:ascii="Times New Roman" w:hAnsi="Times New Roman" w:cs="Times New Roman"/>
          <w:b/>
          <w:sz w:val="28"/>
          <w:szCs w:val="28"/>
        </w:rPr>
        <w:t>какие объекты можно зарегистрировать</w:t>
      </w:r>
    </w:p>
    <w:p w:rsidR="005E1C8C" w:rsidRDefault="005E1C8C" w:rsidP="00E6580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13399" w:rsidRDefault="00913399" w:rsidP="00E658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13399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продолжает разбирать важные вопросы </w:t>
      </w:r>
      <w:r w:rsidRPr="00913399">
        <w:rPr>
          <w:rFonts w:ascii="Times New Roman" w:hAnsi="Times New Roman" w:cs="Times New Roman"/>
          <w:b/>
          <w:sz w:val="28"/>
          <w:szCs w:val="28"/>
        </w:rPr>
        <w:t xml:space="preserve">в сфере земли и недвижимости. Сегодня в рамках рубрики «Вопрос-ответ» </w:t>
      </w:r>
      <w:r w:rsidR="006D45B1">
        <w:rPr>
          <w:rFonts w:ascii="Times New Roman" w:hAnsi="Times New Roman" w:cs="Times New Roman"/>
          <w:b/>
          <w:sz w:val="28"/>
          <w:szCs w:val="28"/>
        </w:rPr>
        <w:t>расскажем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5662F">
        <w:rPr>
          <w:rFonts w:ascii="Times New Roman" w:hAnsi="Times New Roman"/>
          <w:b/>
          <w:sz w:val="28"/>
          <w:szCs w:val="28"/>
        </w:rPr>
        <w:t>что из себя представляет упрощенный порядок оформления прав на земельные участки и жилые дома</w:t>
      </w:r>
      <w:r>
        <w:rPr>
          <w:rFonts w:ascii="Times New Roman" w:hAnsi="Times New Roman"/>
          <w:b/>
          <w:sz w:val="28"/>
          <w:szCs w:val="28"/>
        </w:rPr>
        <w:t xml:space="preserve"> – «дачная амнистия».</w:t>
      </w:r>
    </w:p>
    <w:p w:rsidR="00913399" w:rsidRDefault="00913399" w:rsidP="00E6580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5D8" w:rsidRDefault="00913399" w:rsidP="00E658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014D0">
        <w:rPr>
          <w:rFonts w:ascii="Times New Roman" w:hAnsi="Times New Roman" w:cs="Times New Roman"/>
          <w:bCs/>
          <w:sz w:val="28"/>
          <w:szCs w:val="28"/>
        </w:rPr>
        <w:t>Дачная амнистия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D45B1">
        <w:rPr>
          <w:rFonts w:ascii="Times New Roman" w:hAnsi="Times New Roman" w:cs="Times New Roman"/>
          <w:bCs/>
          <w:sz w:val="28"/>
          <w:szCs w:val="28"/>
        </w:rPr>
        <w:t xml:space="preserve"> – э</w:t>
      </w:r>
      <w:r w:rsidRPr="009014D0">
        <w:rPr>
          <w:rFonts w:ascii="Times New Roman" w:hAnsi="Times New Roman" w:cs="Times New Roman"/>
          <w:bCs/>
          <w:sz w:val="28"/>
          <w:szCs w:val="28"/>
        </w:rPr>
        <w:t xml:space="preserve">то упрощенный порядок оформления прав граждан на земельные участки, жилые </w:t>
      </w:r>
      <w:r w:rsidR="006D45B1">
        <w:rPr>
          <w:rFonts w:ascii="Times New Roman" w:hAnsi="Times New Roman" w:cs="Times New Roman"/>
          <w:bCs/>
          <w:sz w:val="28"/>
          <w:szCs w:val="28"/>
        </w:rPr>
        <w:t>или</w:t>
      </w:r>
      <w:r w:rsidRPr="009014D0">
        <w:rPr>
          <w:rFonts w:ascii="Times New Roman" w:hAnsi="Times New Roman" w:cs="Times New Roman"/>
          <w:bCs/>
          <w:sz w:val="28"/>
          <w:szCs w:val="28"/>
        </w:rPr>
        <w:t xml:space="preserve"> садовые дома, гаражи и хозяйственные постройки.</w:t>
      </w:r>
      <w:r w:rsidR="002164AB">
        <w:rPr>
          <w:rFonts w:ascii="Times New Roman" w:hAnsi="Times New Roman" w:cs="Times New Roman"/>
          <w:bCs/>
          <w:sz w:val="28"/>
          <w:szCs w:val="28"/>
        </w:rPr>
        <w:t xml:space="preserve"> Зарегистрировать право в таком порядке можно до 1 марта 2031 года.</w:t>
      </w:r>
    </w:p>
    <w:p w:rsidR="00913399" w:rsidRPr="009014D0" w:rsidRDefault="00BE2C6F" w:rsidP="00E658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913399">
        <w:rPr>
          <w:rFonts w:ascii="Times New Roman" w:hAnsi="Times New Roman" w:cs="Times New Roman"/>
          <w:bCs/>
          <w:sz w:val="28"/>
          <w:szCs w:val="28"/>
        </w:rPr>
        <w:t>прощенный порядок заключается в предоставлении возможности гражданам зарегистрировать свое право на земельный участок, предоставленный до дня введения в действие Земельного кодекса РФ (до 30.10.2001)</w:t>
      </w:r>
      <w:r w:rsidR="006D45B1">
        <w:rPr>
          <w:rFonts w:ascii="Times New Roman" w:hAnsi="Times New Roman" w:cs="Times New Roman"/>
          <w:bCs/>
          <w:sz w:val="28"/>
          <w:szCs w:val="28"/>
        </w:rPr>
        <w:t>,</w:t>
      </w:r>
      <w:r w:rsidR="00913399">
        <w:rPr>
          <w:rFonts w:ascii="Times New Roman" w:hAnsi="Times New Roman" w:cs="Times New Roman"/>
          <w:bCs/>
          <w:sz w:val="28"/>
          <w:szCs w:val="28"/>
        </w:rPr>
        <w:t xml:space="preserve"> в постоянное бессрочное пользование или пожизненное наследуемое владение. Причем </w:t>
      </w:r>
      <w:r w:rsidR="006D45B1">
        <w:rPr>
          <w:rFonts w:ascii="Times New Roman" w:hAnsi="Times New Roman" w:cs="Times New Roman"/>
          <w:bCs/>
          <w:sz w:val="28"/>
          <w:szCs w:val="28"/>
        </w:rPr>
        <w:t xml:space="preserve">с 1 июля 2022 года </w:t>
      </w:r>
      <w:r w:rsidR="00913399">
        <w:rPr>
          <w:rFonts w:ascii="Times New Roman" w:hAnsi="Times New Roman" w:cs="Times New Roman"/>
          <w:bCs/>
          <w:sz w:val="28"/>
          <w:szCs w:val="28"/>
        </w:rPr>
        <w:t xml:space="preserve">под </w:t>
      </w:r>
      <w:r>
        <w:rPr>
          <w:rFonts w:ascii="Times New Roman" w:hAnsi="Times New Roman" w:cs="Times New Roman"/>
          <w:bCs/>
          <w:sz w:val="28"/>
          <w:szCs w:val="28"/>
        </w:rPr>
        <w:t>такой</w:t>
      </w:r>
      <w:r w:rsidR="00913399">
        <w:rPr>
          <w:rFonts w:ascii="Times New Roman" w:hAnsi="Times New Roman" w:cs="Times New Roman"/>
          <w:bCs/>
          <w:sz w:val="28"/>
          <w:szCs w:val="28"/>
        </w:rPr>
        <w:t xml:space="preserve"> порядок подпадают земельные участки, предоставленные гражданам, вне зависимости от вида разрешенного использования такого участка. </w:t>
      </w:r>
    </w:p>
    <w:p w:rsidR="00913399" w:rsidRDefault="00913399" w:rsidP="00E658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в акте, свидетельстве или д</w:t>
      </w:r>
      <w:r w:rsidR="002164AB">
        <w:rPr>
          <w:rFonts w:ascii="Times New Roman" w:hAnsi="Times New Roman" w:cs="Times New Roman"/>
          <w:sz w:val="28"/>
          <w:szCs w:val="28"/>
        </w:rPr>
        <w:t>ругом документе, устанавливающим</w:t>
      </w:r>
      <w:r>
        <w:rPr>
          <w:rFonts w:ascii="Times New Roman" w:hAnsi="Times New Roman" w:cs="Times New Roman"/>
          <w:sz w:val="28"/>
          <w:szCs w:val="28"/>
        </w:rPr>
        <w:t xml:space="preserve"> или удостоверяющи</w:t>
      </w:r>
      <w:r w:rsidR="002164A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право гражданина на земельный участок, не указано право, на котором предоставлен такой участок, или невозможно определить вид этого права, то </w:t>
      </w:r>
      <w:r w:rsidR="002164AB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также считается предоставленным на праве собственности этому гражданину. </w:t>
      </w:r>
    </w:p>
    <w:p w:rsidR="00913399" w:rsidRDefault="00913399" w:rsidP="00E658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жилых и садовых домов суть упрощенного порядка заключается в отсутствии необходимости для осуществления</w:t>
      </w:r>
      <w:r w:rsidR="001F7C7B">
        <w:rPr>
          <w:rFonts w:ascii="Times New Roman" w:hAnsi="Times New Roman"/>
          <w:sz w:val="28"/>
          <w:szCs w:val="28"/>
        </w:rPr>
        <w:t xml:space="preserve"> государственного кадастрового учета </w:t>
      </w:r>
      <w:r>
        <w:rPr>
          <w:rFonts w:ascii="Times New Roman" w:hAnsi="Times New Roman"/>
          <w:sz w:val="28"/>
          <w:szCs w:val="28"/>
        </w:rPr>
        <w:t xml:space="preserve">и </w:t>
      </w:r>
      <w:r w:rsidR="001F7C7B">
        <w:rPr>
          <w:rFonts w:ascii="Times New Roman" w:hAnsi="Times New Roman"/>
          <w:sz w:val="28"/>
          <w:szCs w:val="28"/>
        </w:rPr>
        <w:t xml:space="preserve">регистрации прав </w:t>
      </w:r>
      <w:r>
        <w:rPr>
          <w:rFonts w:ascii="Times New Roman" w:hAnsi="Times New Roman"/>
          <w:sz w:val="28"/>
          <w:szCs w:val="28"/>
        </w:rPr>
        <w:t>получения каких-либо разрешительных документов и соблюдения уведомительного порядка.</w:t>
      </w:r>
    </w:p>
    <w:p w:rsidR="00913399" w:rsidRDefault="00913399" w:rsidP="00E658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зарегистрировать право собственности на такие объекты можно на основании двух документов: правоустанавливающего документа на земельный участок и подготовленного кадастровым инженером технического плана.</w:t>
      </w:r>
    </w:p>
    <w:p w:rsidR="005E1C8C" w:rsidRPr="005E1C8C" w:rsidRDefault="005E1C8C" w:rsidP="00E658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D7B" w:rsidRPr="002543BA" w:rsidRDefault="00817D7B" w:rsidP="00E65808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817D7B" w:rsidRPr="00B77DD9" w:rsidRDefault="00817D7B" w:rsidP="00E65808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817D7B" w:rsidRPr="00B77DD9" w:rsidRDefault="00817D7B" w:rsidP="00E65808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817D7B" w:rsidRPr="00B77DD9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17CE0"/>
    <w:rsid w:val="0002384E"/>
    <w:rsid w:val="00027DDA"/>
    <w:rsid w:val="00041E68"/>
    <w:rsid w:val="000640A7"/>
    <w:rsid w:val="00085619"/>
    <w:rsid w:val="000A168E"/>
    <w:rsid w:val="000A4AAB"/>
    <w:rsid w:val="000B7DC2"/>
    <w:rsid w:val="000C4FC4"/>
    <w:rsid w:val="000E1869"/>
    <w:rsid w:val="000E3E7F"/>
    <w:rsid w:val="000F44B6"/>
    <w:rsid w:val="00102F76"/>
    <w:rsid w:val="0010387E"/>
    <w:rsid w:val="00107DA0"/>
    <w:rsid w:val="00176DDB"/>
    <w:rsid w:val="00187604"/>
    <w:rsid w:val="001F1EEB"/>
    <w:rsid w:val="001F7C7B"/>
    <w:rsid w:val="00203A1D"/>
    <w:rsid w:val="002164AB"/>
    <w:rsid w:val="00242DC2"/>
    <w:rsid w:val="002435B0"/>
    <w:rsid w:val="002454BA"/>
    <w:rsid w:val="002510AC"/>
    <w:rsid w:val="00273DB7"/>
    <w:rsid w:val="00274438"/>
    <w:rsid w:val="00284539"/>
    <w:rsid w:val="002A3BDC"/>
    <w:rsid w:val="002A6B45"/>
    <w:rsid w:val="002B2B23"/>
    <w:rsid w:val="002D089C"/>
    <w:rsid w:val="002E7E8B"/>
    <w:rsid w:val="0030267B"/>
    <w:rsid w:val="0031584D"/>
    <w:rsid w:val="00342512"/>
    <w:rsid w:val="003437AA"/>
    <w:rsid w:val="00354DA9"/>
    <w:rsid w:val="0037038E"/>
    <w:rsid w:val="00381407"/>
    <w:rsid w:val="003D5700"/>
    <w:rsid w:val="00402BCD"/>
    <w:rsid w:val="00414A83"/>
    <w:rsid w:val="004415D8"/>
    <w:rsid w:val="004578F7"/>
    <w:rsid w:val="0046595D"/>
    <w:rsid w:val="0046645D"/>
    <w:rsid w:val="004670E8"/>
    <w:rsid w:val="004810E8"/>
    <w:rsid w:val="00486942"/>
    <w:rsid w:val="004A240E"/>
    <w:rsid w:val="004E1710"/>
    <w:rsid w:val="004F2771"/>
    <w:rsid w:val="004F4297"/>
    <w:rsid w:val="00562244"/>
    <w:rsid w:val="00574DCE"/>
    <w:rsid w:val="00585978"/>
    <w:rsid w:val="005B26C4"/>
    <w:rsid w:val="005D597E"/>
    <w:rsid w:val="005E1C8C"/>
    <w:rsid w:val="005F6A87"/>
    <w:rsid w:val="005F6F99"/>
    <w:rsid w:val="006044D6"/>
    <w:rsid w:val="00621848"/>
    <w:rsid w:val="0064173F"/>
    <w:rsid w:val="006856D4"/>
    <w:rsid w:val="00693574"/>
    <w:rsid w:val="00694A53"/>
    <w:rsid w:val="006A10AC"/>
    <w:rsid w:val="006D45B1"/>
    <w:rsid w:val="00727CEF"/>
    <w:rsid w:val="00734065"/>
    <w:rsid w:val="00753A24"/>
    <w:rsid w:val="007601F0"/>
    <w:rsid w:val="007669E2"/>
    <w:rsid w:val="00782F82"/>
    <w:rsid w:val="00790456"/>
    <w:rsid w:val="0079296C"/>
    <w:rsid w:val="007B2B6D"/>
    <w:rsid w:val="007B3624"/>
    <w:rsid w:val="007D6C5A"/>
    <w:rsid w:val="007E2282"/>
    <w:rsid w:val="007F1FB6"/>
    <w:rsid w:val="00817D7B"/>
    <w:rsid w:val="00820D99"/>
    <w:rsid w:val="00854FD7"/>
    <w:rsid w:val="00855915"/>
    <w:rsid w:val="008971B8"/>
    <w:rsid w:val="008D0A28"/>
    <w:rsid w:val="009031A5"/>
    <w:rsid w:val="00913234"/>
    <w:rsid w:val="00913399"/>
    <w:rsid w:val="009154B7"/>
    <w:rsid w:val="009238E1"/>
    <w:rsid w:val="00924A80"/>
    <w:rsid w:val="00936B3E"/>
    <w:rsid w:val="00941EF4"/>
    <w:rsid w:val="00945E17"/>
    <w:rsid w:val="00967D4B"/>
    <w:rsid w:val="00972750"/>
    <w:rsid w:val="00981913"/>
    <w:rsid w:val="009839C6"/>
    <w:rsid w:val="009A0BC6"/>
    <w:rsid w:val="009B673C"/>
    <w:rsid w:val="009C6E10"/>
    <w:rsid w:val="00A2450D"/>
    <w:rsid w:val="00A4304A"/>
    <w:rsid w:val="00AA4678"/>
    <w:rsid w:val="00AC5C33"/>
    <w:rsid w:val="00B31D2D"/>
    <w:rsid w:val="00B422E5"/>
    <w:rsid w:val="00B643C2"/>
    <w:rsid w:val="00B66225"/>
    <w:rsid w:val="00B77DD9"/>
    <w:rsid w:val="00BB2BCA"/>
    <w:rsid w:val="00BC72C9"/>
    <w:rsid w:val="00BD61A4"/>
    <w:rsid w:val="00BE1ECD"/>
    <w:rsid w:val="00BE2C6F"/>
    <w:rsid w:val="00BE2F91"/>
    <w:rsid w:val="00BE5194"/>
    <w:rsid w:val="00C11775"/>
    <w:rsid w:val="00C20854"/>
    <w:rsid w:val="00C34ADC"/>
    <w:rsid w:val="00C51578"/>
    <w:rsid w:val="00C6544D"/>
    <w:rsid w:val="00C95089"/>
    <w:rsid w:val="00C9637D"/>
    <w:rsid w:val="00CA31D3"/>
    <w:rsid w:val="00CB345B"/>
    <w:rsid w:val="00CC12AD"/>
    <w:rsid w:val="00CC7210"/>
    <w:rsid w:val="00CC7B89"/>
    <w:rsid w:val="00CD0C46"/>
    <w:rsid w:val="00CE37C2"/>
    <w:rsid w:val="00CE3FBE"/>
    <w:rsid w:val="00D04E3D"/>
    <w:rsid w:val="00D20EB6"/>
    <w:rsid w:val="00D25E0A"/>
    <w:rsid w:val="00D30D8A"/>
    <w:rsid w:val="00D369E5"/>
    <w:rsid w:val="00D50CFA"/>
    <w:rsid w:val="00D72003"/>
    <w:rsid w:val="00D73D6C"/>
    <w:rsid w:val="00D84C30"/>
    <w:rsid w:val="00DA57E9"/>
    <w:rsid w:val="00DA7AEB"/>
    <w:rsid w:val="00DF3F7B"/>
    <w:rsid w:val="00E073E1"/>
    <w:rsid w:val="00E5226A"/>
    <w:rsid w:val="00E65808"/>
    <w:rsid w:val="00E766AB"/>
    <w:rsid w:val="00E76C0E"/>
    <w:rsid w:val="00E97003"/>
    <w:rsid w:val="00EB6E36"/>
    <w:rsid w:val="00EB709B"/>
    <w:rsid w:val="00EC1D03"/>
    <w:rsid w:val="00F01FF6"/>
    <w:rsid w:val="00F046C4"/>
    <w:rsid w:val="00F1590A"/>
    <w:rsid w:val="00F15CA1"/>
    <w:rsid w:val="00F17D44"/>
    <w:rsid w:val="00F22E80"/>
    <w:rsid w:val="00F6052D"/>
    <w:rsid w:val="00F92851"/>
    <w:rsid w:val="00FB5549"/>
    <w:rsid w:val="00FE0EAE"/>
    <w:rsid w:val="00FE3CB6"/>
    <w:rsid w:val="00FE3CC1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link w:val="ac"/>
    <w:rsid w:val="00F15CA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c">
    <w:name w:val="Без интервала Знак"/>
    <w:link w:val="ab"/>
    <w:rsid w:val="00F15CA1"/>
    <w:rPr>
      <w:rFonts w:eastAsia="Times New Roman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link w:val="ac"/>
    <w:rsid w:val="00F15CA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c">
    <w:name w:val="Без интервала Знак"/>
    <w:link w:val="ab"/>
    <w:rsid w:val="00F15CA1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2024-06-14T07:05:00Z</cp:lastPrinted>
  <dcterms:created xsi:type="dcterms:W3CDTF">2024-06-18T09:26:00Z</dcterms:created>
  <dcterms:modified xsi:type="dcterms:W3CDTF">2024-06-18T09:26:00Z</dcterms:modified>
</cp:coreProperties>
</file>